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Draw vector diagrams to solve each problem.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1) After walking 11 km due north from camp, a hiker then walks 11 km due east.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What is the total distance walked by the hiker?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Determine the total displacement from the starting point.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2) Two boys push on a box. One pushes with a force of 125 N to the east. The other exerts a force of 165 N to the north. What is the size and direction of the resultant force on the box?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3) An explorer walks 13 km due east, then 18 km north, and finally 3 km west.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What is the total distance walked?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What is the resulting displacement of the explorer from the starting point?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4) A motorboat heads due east at 16 m/s across a river that flows due north at 9.0 m/s.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What is the resultant velocity (speed and direction) of the boat?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If the river is 136 m wide, how long does it take the motorboat to reach the other side?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</w:t>
      </w:r>
      <w:proofErr w:type="gramEnd"/>
      <w:r>
        <w:rPr>
          <w:rFonts w:ascii="Times-Roman" w:hAnsi="Times-Roman" w:cs="Times-Roman"/>
          <w:sz w:val="24"/>
          <w:szCs w:val="24"/>
        </w:rPr>
        <w:t>) How far downstream is the boat when it reaches the other side of the river?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5) While flying due east at 120 km/h, an airplane is also carried northward at 45 km/h by the wind blowing due north. What is the plane’s resultant velocity?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6) Three teenagers push a heavy crate across the floor. Dion pushes with a force of 185 N at 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. Shirley exerts a force of 165 N at 30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, while Joan pushes with 195 N force at 300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. What is the resultant force on the crate?</w:t>
      </w:r>
    </w:p>
    <w:p w:rsidR="0080646E" w:rsidRDefault="0080646E" w:rsidP="00CB0CA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Solve each problem algebraically.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7) A motorboat travels at 8.5 m/s. It heads straight across a river 110 m wide.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If the water flows downstream at a rate of 3.8 m/s, what is the boat’s resultant velocity?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How long does it take the boat to reach the opposite shore?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8) A boat heads directly across a river 41 m wide at 3.8 m/s. The current is flowing downstream at 2.2 m/s.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What is the resultant velocity of the boat?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How much time does it take the boat to cross the river?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</w:t>
      </w:r>
      <w:proofErr w:type="gramEnd"/>
      <w:r>
        <w:rPr>
          <w:rFonts w:ascii="Times-Roman" w:hAnsi="Times-Roman" w:cs="Times-Roman"/>
          <w:sz w:val="24"/>
          <w:szCs w:val="24"/>
        </w:rPr>
        <w:t>) How far downstream is the boat when it reaches the other side?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9) A 42-km/h wind blows toward 215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, while a plane heads toward 125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at 152 km/h. What is the resultant velocity of the plane?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10) A heavy box is pulled across a wooden floor with a rope. The rope makes an angle of 60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with the floor. A force of 75 N is exerted on the rope. What is the component of the force parallel to the floor?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11) An airplane flies toward 149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 xml:space="preserve">at 525 km/h. What is the component of the plane’s </w:t>
      </w:r>
      <w:proofErr w:type="gramStart"/>
      <w:r>
        <w:rPr>
          <w:rFonts w:ascii="Times-Roman" w:hAnsi="Times-Roman" w:cs="Times-Roman"/>
          <w:sz w:val="24"/>
          <w:szCs w:val="24"/>
        </w:rPr>
        <w:t>velocity</w:t>
      </w:r>
      <w:proofErr w:type="gramEnd"/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a) </w:t>
      </w:r>
      <w:proofErr w:type="gramStart"/>
      <w:r>
        <w:rPr>
          <w:rFonts w:ascii="Times-Roman" w:hAnsi="Times-Roman" w:cs="Times-Roman"/>
          <w:sz w:val="24"/>
          <w:szCs w:val="24"/>
        </w:rPr>
        <w:t>toward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90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b) </w:t>
      </w:r>
      <w:proofErr w:type="gramStart"/>
      <w:r>
        <w:rPr>
          <w:rFonts w:ascii="Times-Roman" w:hAnsi="Times-Roman" w:cs="Times-Roman"/>
          <w:sz w:val="24"/>
          <w:szCs w:val="24"/>
        </w:rPr>
        <w:t>toward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180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?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12) A student exerts a force of 72 N along the handle of a lawn mower to push it across the lawn. Find the horizontal component of this force when the handle is held at an angle with the lawn of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60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40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c) 30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13) A hiker walks 14.7 km at an angle of 305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from east. Find the east-west and north-south components of this walk.</w:t>
      </w:r>
    </w:p>
    <w:p w:rsidR="00CB0CAB" w:rsidRDefault="00CB0CAB" w:rsidP="00CB0C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14) Three people are pulling on a tree. The first person pulls with 15 N at 65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; the second with 16 N at 135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; the third with 11 N at 195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-Roman" w:hAnsi="Times-Roman" w:cs="Times-Roman"/>
          <w:sz w:val="24"/>
          <w:szCs w:val="24"/>
        </w:rPr>
        <w:t>. What is the magnitude and direction of the resultant force on the tree?</w:t>
      </w:r>
      <w:bookmarkStart w:id="0" w:name="_GoBack"/>
      <w:bookmarkEnd w:id="0"/>
    </w:p>
    <w:sectPr w:rsidR="00CB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AB"/>
    <w:rsid w:val="002B38E7"/>
    <w:rsid w:val="0080646E"/>
    <w:rsid w:val="00C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AD1FB-28F7-472B-BE85-0044374B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rwh04</dc:creator>
  <cp:keywords/>
  <dc:description/>
  <cp:lastModifiedBy>rwh04</cp:lastModifiedBy>
  <cp:revision>2</cp:revision>
  <dcterms:created xsi:type="dcterms:W3CDTF">2015-10-20T12:57:00Z</dcterms:created>
  <dcterms:modified xsi:type="dcterms:W3CDTF">2015-10-20T12:57:00Z</dcterms:modified>
</cp:coreProperties>
</file>